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B6EA" w14:textId="4D99BC56" w:rsidR="008C11BD" w:rsidRPr="006C1E4F" w:rsidRDefault="00EF19E5">
      <w:pPr>
        <w:rPr>
          <w:rFonts w:ascii="標楷體" w:eastAsia="標楷體" w:hAnsi="標楷體"/>
          <w:b/>
          <w:bCs/>
          <w:szCs w:val="24"/>
        </w:rPr>
      </w:pPr>
      <w:r w:rsidRPr="00C26B8A">
        <w:rPr>
          <w:rFonts w:ascii="Calibri" w:eastAsia="標楷體" w:hAnsi="Calibri" w:hint="eastAsia"/>
          <w:b/>
          <w:bCs/>
          <w:sz w:val="40"/>
          <w:szCs w:val="40"/>
        </w:rPr>
        <w:t xml:space="preserve"> </w:t>
      </w:r>
      <w:r w:rsidR="000D26D0" w:rsidRPr="006C1E4F">
        <w:rPr>
          <w:rFonts w:ascii="標楷體" w:eastAsia="標楷體" w:hAnsi="標楷體" w:hint="eastAsia"/>
          <w:b/>
          <w:bCs/>
          <w:szCs w:val="24"/>
        </w:rPr>
        <w:t>當</w:t>
      </w:r>
      <w:r w:rsidR="00CF1F2E" w:rsidRPr="006C1E4F">
        <w:rPr>
          <w:rFonts w:ascii="標楷體" w:eastAsia="標楷體" w:hAnsi="標楷體" w:hint="eastAsia"/>
          <w:b/>
          <w:bCs/>
          <w:szCs w:val="24"/>
        </w:rPr>
        <w:t>高雄「</w:t>
      </w:r>
      <w:r w:rsidR="000D26D0" w:rsidRPr="006C1E4F">
        <w:rPr>
          <w:rFonts w:ascii="標楷體" w:eastAsia="標楷體" w:hAnsi="標楷體"/>
          <w:b/>
          <w:bCs/>
          <w:szCs w:val="24"/>
        </w:rPr>
        <w:t>SEA</w:t>
      </w:r>
      <w:r w:rsidR="00CF1F2E" w:rsidRPr="006C1E4F">
        <w:rPr>
          <w:rFonts w:ascii="標楷體" w:eastAsia="標楷體" w:hAnsi="標楷體" w:hint="eastAsia"/>
          <w:b/>
          <w:bCs/>
          <w:szCs w:val="24"/>
        </w:rPr>
        <w:t>」東南亞</w:t>
      </w:r>
      <w:r w:rsidR="002F7FB7" w:rsidRPr="006C1E4F">
        <w:rPr>
          <w:rFonts w:ascii="標楷體" w:eastAsia="標楷體" w:hAnsi="標楷體"/>
          <w:b/>
          <w:bCs/>
          <w:szCs w:val="24"/>
        </w:rPr>
        <w:t xml:space="preserve"> </w:t>
      </w:r>
      <w:r w:rsidR="00CF1F2E" w:rsidRPr="006C1E4F">
        <w:rPr>
          <w:rFonts w:ascii="標楷體" w:eastAsia="標楷體" w:hAnsi="標楷體" w:hint="eastAsia"/>
          <w:b/>
          <w:bCs/>
          <w:szCs w:val="24"/>
        </w:rPr>
        <w:t>多元</w:t>
      </w:r>
      <w:r w:rsidR="00773DAA" w:rsidRPr="006C1E4F">
        <w:rPr>
          <w:rFonts w:ascii="標楷體" w:eastAsia="標楷體" w:hAnsi="標楷體" w:hint="eastAsia"/>
          <w:b/>
          <w:bCs/>
          <w:szCs w:val="24"/>
        </w:rPr>
        <w:t>共融</w:t>
      </w:r>
      <w:r w:rsidR="000D26D0" w:rsidRPr="006C1E4F">
        <w:rPr>
          <w:rFonts w:ascii="標楷體" w:eastAsia="標楷體" w:hAnsi="標楷體" w:hint="eastAsia"/>
          <w:b/>
          <w:bCs/>
          <w:szCs w:val="24"/>
        </w:rPr>
        <w:t>盡在高流</w:t>
      </w:r>
    </w:p>
    <w:p w14:paraId="7542F77C" w14:textId="77777777" w:rsidR="00CF1F2E" w:rsidRPr="006C1E4F" w:rsidRDefault="00CF1F2E" w:rsidP="00EF19E5">
      <w:pPr>
        <w:rPr>
          <w:rFonts w:ascii="標楷體" w:eastAsia="標楷體" w:hAnsi="標楷體"/>
          <w:szCs w:val="24"/>
        </w:rPr>
      </w:pPr>
    </w:p>
    <w:p w14:paraId="31D03861" w14:textId="6AF34790" w:rsidR="00CF1F2E" w:rsidRPr="006C1E4F" w:rsidRDefault="00CF1F2E" w:rsidP="00EF19E5">
      <w:pPr>
        <w:rPr>
          <w:rFonts w:ascii="標楷體" w:eastAsia="標楷體" w:hAnsi="標楷體"/>
          <w:szCs w:val="24"/>
        </w:rPr>
      </w:pPr>
      <w:r w:rsidRPr="006C1E4F">
        <w:rPr>
          <w:rFonts w:ascii="標楷體" w:eastAsia="標楷體" w:hAnsi="標楷體" w:hint="eastAsia"/>
          <w:szCs w:val="24"/>
        </w:rPr>
        <w:t>高雄市是</w:t>
      </w:r>
      <w:r w:rsidR="000D26D0" w:rsidRPr="006C1E4F">
        <w:rPr>
          <w:rFonts w:ascii="標楷體" w:eastAsia="標楷體" w:hAnsi="標楷體" w:hint="eastAsia"/>
          <w:szCs w:val="24"/>
        </w:rPr>
        <w:t>一座面向「</w:t>
      </w:r>
      <w:r w:rsidR="000D26D0" w:rsidRPr="006C1E4F">
        <w:rPr>
          <w:rFonts w:ascii="標楷體" w:eastAsia="標楷體" w:hAnsi="標楷體"/>
          <w:szCs w:val="24"/>
        </w:rPr>
        <w:t>SEA</w:t>
      </w:r>
      <w:r w:rsidR="000D26D0" w:rsidRPr="006C1E4F">
        <w:rPr>
          <w:rFonts w:ascii="標楷體" w:eastAsia="標楷體" w:hAnsi="標楷體" w:hint="eastAsia"/>
          <w:szCs w:val="24"/>
        </w:rPr>
        <w:t>」的城市，而</w:t>
      </w:r>
      <w:r w:rsidR="000D26D0" w:rsidRPr="006C1E4F">
        <w:rPr>
          <w:rFonts w:ascii="標楷體" w:eastAsia="標楷體" w:hAnsi="標楷體"/>
          <w:szCs w:val="24"/>
        </w:rPr>
        <w:t>SEA</w:t>
      </w:r>
      <w:r w:rsidR="000D26D0" w:rsidRPr="006C1E4F">
        <w:rPr>
          <w:rFonts w:ascii="標楷體" w:eastAsia="標楷體" w:hAnsi="標楷體" w:hint="eastAsia"/>
          <w:szCs w:val="24"/>
        </w:rPr>
        <w:t>不僅有海洋的意思，它也是東南亞（</w:t>
      </w:r>
      <w:r w:rsidR="000D26D0" w:rsidRPr="006C1E4F">
        <w:rPr>
          <w:rFonts w:ascii="標楷體" w:eastAsia="標楷體" w:hAnsi="標楷體"/>
          <w:szCs w:val="24"/>
        </w:rPr>
        <w:t>South East Asia</w:t>
      </w:r>
      <w:r w:rsidR="000D26D0" w:rsidRPr="006C1E4F">
        <w:rPr>
          <w:rFonts w:ascii="標楷體" w:eastAsia="標楷體" w:hAnsi="標楷體" w:hint="eastAsia"/>
          <w:szCs w:val="24"/>
        </w:rPr>
        <w:t>）的簡稱；所以高雄不僅是臺灣的海洋首都，更是全臺灣最能「看見」東南亞的城市。</w:t>
      </w:r>
      <w:r w:rsidR="0044155B" w:rsidRPr="006C1E4F">
        <w:rPr>
          <w:rFonts w:ascii="標楷體" w:eastAsia="標楷體" w:hAnsi="標楷體" w:hint="eastAsia"/>
          <w:szCs w:val="24"/>
        </w:rPr>
        <w:t>馬來西亞旅台同學會因緣下</w:t>
      </w:r>
      <w:r w:rsidR="0044155B" w:rsidRPr="009E0CF8">
        <w:rPr>
          <w:rFonts w:ascii="標楷體" w:eastAsia="標楷體" w:hAnsi="標楷體" w:cs="Arial" w:hint="eastAsia"/>
          <w:szCs w:val="24"/>
        </w:rPr>
        <w:t>發起</w:t>
      </w:r>
      <w:r w:rsidR="0044155B" w:rsidRPr="006C1E4F">
        <w:rPr>
          <w:rFonts w:ascii="標楷體" w:eastAsia="標楷體" w:hAnsi="標楷體" w:hint="eastAsia"/>
          <w:szCs w:val="24"/>
        </w:rPr>
        <w:t>承</w:t>
      </w:r>
      <w:r w:rsidR="0044155B" w:rsidRPr="009E0CF8">
        <w:rPr>
          <w:rFonts w:ascii="標楷體" w:eastAsia="標楷體" w:hAnsi="標楷體" w:cs="Arial" w:hint="eastAsia"/>
          <w:szCs w:val="24"/>
        </w:rPr>
        <w:t>辦本次</w:t>
      </w:r>
      <w:r w:rsidR="0044155B" w:rsidRPr="006C1E4F">
        <w:rPr>
          <w:rFonts w:ascii="標楷體" w:eastAsia="標楷體" w:hAnsi="標楷體"/>
          <w:szCs w:val="24"/>
        </w:rPr>
        <w:t>2023</w:t>
      </w:r>
      <w:r w:rsidR="0044155B" w:rsidRPr="006C1E4F">
        <w:rPr>
          <w:rFonts w:ascii="標楷體" w:eastAsia="標楷體" w:hAnsi="標楷體" w:hint="eastAsia"/>
          <w:szCs w:val="24"/>
        </w:rPr>
        <w:t>「</w:t>
      </w:r>
      <w:r w:rsidR="0044155B" w:rsidRPr="006C1E4F">
        <w:rPr>
          <w:rFonts w:ascii="標楷體" w:eastAsia="標楷體" w:hAnsi="標楷體"/>
          <w:szCs w:val="24"/>
        </w:rPr>
        <w:t>SEA</w:t>
      </w:r>
      <w:r w:rsidR="0044155B" w:rsidRPr="006C1E4F">
        <w:rPr>
          <w:rFonts w:ascii="標楷體" w:eastAsia="標楷體" w:hAnsi="標楷體"/>
          <w:szCs w:val="24"/>
        </w:rPr>
        <w:sym w:font="Wingdings 2" w:char="F097"/>
      </w:r>
      <w:r w:rsidR="0044155B" w:rsidRPr="006C1E4F">
        <w:rPr>
          <w:rFonts w:ascii="標楷體" w:eastAsia="標楷體" w:hAnsi="標楷體" w:hint="eastAsia"/>
          <w:szCs w:val="24"/>
        </w:rPr>
        <w:t>看見」東南亞嘉年華，目的在於多元共融，希望集眾人之力</w:t>
      </w:r>
      <w:r w:rsidR="00683B70" w:rsidRPr="006C1E4F">
        <w:rPr>
          <w:rFonts w:ascii="標楷體" w:eastAsia="標楷體" w:hAnsi="標楷體" w:hint="eastAsia"/>
          <w:szCs w:val="24"/>
        </w:rPr>
        <w:t>達成</w:t>
      </w:r>
      <w:r w:rsidR="0044155B" w:rsidRPr="006C1E4F">
        <w:rPr>
          <w:rFonts w:ascii="標楷體" w:eastAsia="標楷體" w:hAnsi="標楷體" w:hint="eastAsia"/>
          <w:szCs w:val="24"/>
        </w:rPr>
        <w:t>跨越東南亞各國新移民團體</w:t>
      </w:r>
      <w:r w:rsidR="00683B70" w:rsidRPr="006C1E4F">
        <w:rPr>
          <w:rFonts w:ascii="標楷體" w:eastAsia="標楷體" w:hAnsi="標楷體" w:hint="eastAsia"/>
          <w:szCs w:val="24"/>
        </w:rPr>
        <w:t>的隔膜</w:t>
      </w:r>
      <w:r w:rsidR="0044155B" w:rsidRPr="006C1E4F">
        <w:rPr>
          <w:rFonts w:ascii="標楷體" w:eastAsia="標楷體" w:hAnsi="標楷體" w:hint="eastAsia"/>
          <w:szCs w:val="24"/>
        </w:rPr>
        <w:t>，一起聯合籌辦</w:t>
      </w:r>
      <w:r w:rsidR="00683B70" w:rsidRPr="006C1E4F">
        <w:rPr>
          <w:rFonts w:ascii="標楷體" w:eastAsia="標楷體" w:hAnsi="標楷體" w:hint="eastAsia"/>
          <w:szCs w:val="24"/>
        </w:rPr>
        <w:t>。本次活動</w:t>
      </w:r>
      <w:r w:rsidR="0044155B" w:rsidRPr="006C1E4F">
        <w:rPr>
          <w:rFonts w:ascii="標楷體" w:eastAsia="標楷體" w:hAnsi="標楷體" w:hint="eastAsia"/>
          <w:szCs w:val="24"/>
        </w:rPr>
        <w:t>將</w:t>
      </w:r>
      <w:r w:rsidR="00683B70" w:rsidRPr="006C1E4F">
        <w:rPr>
          <w:rFonts w:ascii="標楷體" w:eastAsia="標楷體" w:hAnsi="標楷體" w:hint="eastAsia"/>
          <w:szCs w:val="24"/>
        </w:rPr>
        <w:t>於</w:t>
      </w:r>
      <w:r w:rsidR="0044155B" w:rsidRPr="006C1E4F">
        <w:rPr>
          <w:rFonts w:ascii="標楷體" w:eastAsia="標楷體" w:hAnsi="標楷體"/>
          <w:szCs w:val="24"/>
        </w:rPr>
        <w:t>3</w:t>
      </w:r>
      <w:r w:rsidR="0044155B" w:rsidRPr="006C1E4F">
        <w:rPr>
          <w:rFonts w:ascii="標楷體" w:eastAsia="標楷體" w:hAnsi="標楷體" w:hint="eastAsia"/>
          <w:szCs w:val="24"/>
        </w:rPr>
        <w:t>月</w:t>
      </w:r>
      <w:r w:rsidR="0044155B" w:rsidRPr="006C1E4F">
        <w:rPr>
          <w:rFonts w:ascii="標楷體" w:eastAsia="標楷體" w:hAnsi="標楷體"/>
          <w:szCs w:val="24"/>
        </w:rPr>
        <w:t>19</w:t>
      </w:r>
      <w:r w:rsidR="0044155B" w:rsidRPr="006C1E4F">
        <w:rPr>
          <w:rFonts w:ascii="標楷體" w:eastAsia="標楷體" w:hAnsi="標楷體" w:hint="eastAsia"/>
          <w:szCs w:val="24"/>
        </w:rPr>
        <w:t>日</w:t>
      </w:r>
      <w:r w:rsidR="0044155B" w:rsidRPr="006C1E4F">
        <w:rPr>
          <w:rFonts w:ascii="標楷體" w:eastAsia="標楷體" w:hAnsi="標楷體"/>
          <w:szCs w:val="24"/>
        </w:rPr>
        <w:t>10:00~16:00</w:t>
      </w:r>
      <w:r w:rsidR="0044155B" w:rsidRPr="006C1E4F">
        <w:rPr>
          <w:rFonts w:ascii="標楷體" w:eastAsia="標楷體" w:hAnsi="標楷體" w:hint="eastAsia"/>
          <w:szCs w:val="24"/>
        </w:rPr>
        <w:t>，於高雄流行音樂中心海風廣場盛大舉辦</w:t>
      </w:r>
      <w:r w:rsidR="00773DAA" w:rsidRPr="006C1E4F">
        <w:rPr>
          <w:rFonts w:ascii="標楷體" w:eastAsia="標楷體" w:hAnsi="標楷體" w:hint="eastAsia"/>
          <w:szCs w:val="24"/>
        </w:rPr>
        <w:t>，熱烈邀請所有民眾共襄盛舉。</w:t>
      </w:r>
    </w:p>
    <w:p w14:paraId="1F63E427" w14:textId="77777777" w:rsidR="00CF1F2E" w:rsidRPr="006C1E4F" w:rsidRDefault="00CF1F2E" w:rsidP="00EF19E5">
      <w:pPr>
        <w:rPr>
          <w:rFonts w:ascii="標楷體" w:eastAsia="標楷體" w:hAnsi="標楷體"/>
          <w:szCs w:val="24"/>
        </w:rPr>
      </w:pPr>
    </w:p>
    <w:p w14:paraId="2C3D6B45" w14:textId="1C630286" w:rsidR="00BE6F97" w:rsidRPr="006C1E4F" w:rsidRDefault="00683B70" w:rsidP="00EF19E5">
      <w:pPr>
        <w:rPr>
          <w:rFonts w:ascii="標楷體" w:eastAsia="標楷體" w:hAnsi="標楷體"/>
          <w:szCs w:val="24"/>
        </w:rPr>
      </w:pPr>
      <w:r w:rsidRPr="006C1E4F">
        <w:rPr>
          <w:rFonts w:ascii="標楷體" w:eastAsia="標楷體" w:hAnsi="標楷體"/>
          <w:szCs w:val="24"/>
        </w:rPr>
        <w:t>2023</w:t>
      </w:r>
      <w:r w:rsidRPr="006C1E4F">
        <w:rPr>
          <w:rFonts w:ascii="標楷體" w:eastAsia="標楷體" w:hAnsi="標楷體" w:hint="eastAsia"/>
          <w:szCs w:val="24"/>
        </w:rPr>
        <w:t>「</w:t>
      </w:r>
      <w:r w:rsidRPr="006C1E4F">
        <w:rPr>
          <w:rFonts w:ascii="標楷體" w:eastAsia="標楷體" w:hAnsi="標楷體"/>
          <w:szCs w:val="24"/>
        </w:rPr>
        <w:t>SEA</w:t>
      </w:r>
      <w:r w:rsidRPr="006C1E4F">
        <w:rPr>
          <w:rFonts w:ascii="標楷體" w:eastAsia="標楷體" w:hAnsi="標楷體"/>
          <w:szCs w:val="24"/>
        </w:rPr>
        <w:sym w:font="Wingdings 2" w:char="F097"/>
      </w:r>
      <w:r w:rsidRPr="006C1E4F">
        <w:rPr>
          <w:rFonts w:ascii="標楷體" w:eastAsia="標楷體" w:hAnsi="標楷體" w:hint="eastAsia"/>
          <w:szCs w:val="24"/>
        </w:rPr>
        <w:t>看見」東南亞嘉年華係</w:t>
      </w:r>
      <w:r w:rsidR="001759D1" w:rsidRPr="006C1E4F">
        <w:rPr>
          <w:rFonts w:ascii="標楷體" w:eastAsia="標楷體" w:hAnsi="標楷體" w:hint="eastAsia"/>
          <w:szCs w:val="24"/>
        </w:rPr>
        <w:t>由</w:t>
      </w:r>
      <w:r w:rsidR="00BE6F97" w:rsidRPr="006C1E4F">
        <w:rPr>
          <w:rFonts w:ascii="標楷體" w:eastAsia="標楷體" w:hAnsi="標楷體" w:hint="eastAsia"/>
          <w:szCs w:val="24"/>
        </w:rPr>
        <w:t>行政院僑務委員會、高雄市政府指導；</w:t>
      </w:r>
      <w:r w:rsidR="001759D1" w:rsidRPr="006C1E4F">
        <w:rPr>
          <w:rFonts w:ascii="標楷體" w:eastAsia="標楷體" w:hAnsi="標楷體" w:hint="eastAsia"/>
          <w:szCs w:val="24"/>
        </w:rPr>
        <w:t>馬六甲培</w:t>
      </w:r>
      <w:r w:rsidR="003769B4" w:rsidRPr="006C1E4F">
        <w:rPr>
          <w:rFonts w:ascii="標楷體" w:eastAsia="標楷體" w:hAnsi="標楷體" w:hint="eastAsia"/>
          <w:szCs w:val="24"/>
        </w:rPr>
        <w:t>風</w:t>
      </w:r>
      <w:r w:rsidR="001759D1" w:rsidRPr="006C1E4F">
        <w:rPr>
          <w:rFonts w:ascii="標楷體" w:eastAsia="標楷體" w:hAnsi="標楷體" w:hint="eastAsia"/>
          <w:szCs w:val="24"/>
        </w:rPr>
        <w:t>中學台灣校友會主辦</w:t>
      </w:r>
      <w:r w:rsidR="00BE6F97" w:rsidRPr="006C1E4F">
        <w:rPr>
          <w:rFonts w:ascii="標楷體" w:eastAsia="標楷體" w:hAnsi="標楷體" w:hint="eastAsia"/>
          <w:szCs w:val="24"/>
        </w:rPr>
        <w:t>；</w:t>
      </w:r>
      <w:r w:rsidR="002A20CB" w:rsidRPr="006C1E4F">
        <w:rPr>
          <w:rFonts w:ascii="標楷體" w:eastAsia="標楷體" w:hAnsi="標楷體" w:hint="eastAsia"/>
          <w:szCs w:val="24"/>
        </w:rPr>
        <w:t>羅美玲立法委員辦公室、玉山僑</w:t>
      </w:r>
      <w:r w:rsidR="00AA28B3" w:rsidRPr="006C1E4F">
        <w:rPr>
          <w:rFonts w:ascii="標楷體" w:eastAsia="標楷體" w:hAnsi="標楷體" w:hint="eastAsia"/>
          <w:szCs w:val="24"/>
        </w:rPr>
        <w:t>舍</w:t>
      </w:r>
      <w:r w:rsidR="002A20CB" w:rsidRPr="006C1E4F">
        <w:rPr>
          <w:rFonts w:ascii="標楷體" w:eastAsia="標楷體" w:hAnsi="標楷體" w:hint="eastAsia"/>
          <w:szCs w:val="24"/>
        </w:rPr>
        <w:t>聯盟、馬來西亞留臺</w:t>
      </w:r>
      <w:r w:rsidR="00AA28B3" w:rsidRPr="006C1E4F">
        <w:rPr>
          <w:rFonts w:ascii="標楷體" w:eastAsia="標楷體" w:hAnsi="標楷體" w:hint="eastAsia"/>
          <w:szCs w:val="24"/>
        </w:rPr>
        <w:t>校友會</w:t>
      </w:r>
      <w:r w:rsidR="002A20CB" w:rsidRPr="006C1E4F">
        <w:rPr>
          <w:rFonts w:ascii="標楷體" w:eastAsia="標楷體" w:hAnsi="標楷體" w:hint="eastAsia"/>
          <w:szCs w:val="24"/>
        </w:rPr>
        <w:t>聯</w:t>
      </w:r>
      <w:r w:rsidR="00AA28B3" w:rsidRPr="006C1E4F">
        <w:rPr>
          <w:rFonts w:ascii="標楷體" w:eastAsia="標楷體" w:hAnsi="標楷體" w:hint="eastAsia"/>
          <w:szCs w:val="24"/>
        </w:rPr>
        <w:t>合</w:t>
      </w:r>
      <w:r w:rsidR="002A20CB" w:rsidRPr="006C1E4F">
        <w:rPr>
          <w:rFonts w:ascii="標楷體" w:eastAsia="標楷體" w:hAnsi="標楷體" w:hint="eastAsia"/>
          <w:szCs w:val="24"/>
        </w:rPr>
        <w:t>總</w:t>
      </w:r>
      <w:r w:rsidR="00AA28B3" w:rsidRPr="006C1E4F">
        <w:rPr>
          <w:rFonts w:ascii="標楷體" w:eastAsia="標楷體" w:hAnsi="標楷體" w:hint="eastAsia"/>
          <w:szCs w:val="24"/>
        </w:rPr>
        <w:t>會</w:t>
      </w:r>
      <w:r w:rsidR="00BE6F97" w:rsidRPr="006C1E4F">
        <w:rPr>
          <w:rFonts w:ascii="標楷體" w:eastAsia="標楷體" w:hAnsi="標楷體" w:hint="eastAsia"/>
          <w:szCs w:val="24"/>
        </w:rPr>
        <w:t>合辦；</w:t>
      </w:r>
      <w:r w:rsidR="001759D1" w:rsidRPr="006C1E4F">
        <w:rPr>
          <w:rFonts w:ascii="標楷體" w:eastAsia="標楷體" w:hAnsi="標楷體" w:hint="eastAsia"/>
          <w:szCs w:val="24"/>
        </w:rPr>
        <w:t>馬來西亞旅台同學會、印尼僑生聯誼會</w:t>
      </w:r>
      <w:r w:rsidR="00254691" w:rsidRPr="006C1E4F">
        <w:rPr>
          <w:rFonts w:ascii="標楷體" w:eastAsia="標楷體" w:hAnsi="標楷體" w:hint="eastAsia"/>
          <w:szCs w:val="24"/>
        </w:rPr>
        <w:t>、留台緬甸同學會承辦；華僑協會總會、</w:t>
      </w:r>
      <w:r w:rsidR="002A20CB" w:rsidRPr="006C1E4F">
        <w:rPr>
          <w:rFonts w:ascii="標楷體" w:eastAsia="標楷體" w:hAnsi="標楷體" w:hint="eastAsia"/>
          <w:szCs w:val="24"/>
        </w:rPr>
        <w:t>巴生興華中學台灣校友會、寬柔台灣校友會、麻坡中化中學台灣校友會</w:t>
      </w:r>
      <w:r w:rsidR="00AA28B3" w:rsidRPr="006C1E4F">
        <w:rPr>
          <w:rFonts w:ascii="標楷體" w:eastAsia="標楷體" w:hAnsi="標楷體" w:hint="eastAsia"/>
          <w:szCs w:val="24"/>
        </w:rPr>
        <w:t>、</w:t>
      </w:r>
      <w:r w:rsidR="002A20CB" w:rsidRPr="006C1E4F">
        <w:rPr>
          <w:rFonts w:ascii="標楷體" w:eastAsia="標楷體" w:hAnsi="標楷體" w:hint="eastAsia"/>
          <w:szCs w:val="24"/>
        </w:rPr>
        <w:t>馬來西亞商業及工業協會</w:t>
      </w:r>
      <w:r w:rsidR="00AA28B3" w:rsidRPr="006C1E4F">
        <w:rPr>
          <w:rFonts w:ascii="標楷體" w:eastAsia="標楷體" w:hAnsi="標楷體"/>
          <w:szCs w:val="24"/>
        </w:rPr>
        <w:t xml:space="preserve"> (MAYCHAM)</w:t>
      </w:r>
      <w:r w:rsidR="00AA28B3" w:rsidRPr="006C1E4F">
        <w:rPr>
          <w:rFonts w:ascii="標楷體" w:eastAsia="標楷體" w:hAnsi="標楷體" w:hint="eastAsia"/>
          <w:szCs w:val="24"/>
        </w:rPr>
        <w:t>、高雄市新住民會館</w:t>
      </w:r>
      <w:r w:rsidR="00AA28B3" w:rsidRPr="006C1E4F">
        <w:rPr>
          <w:rFonts w:ascii="標楷體" w:eastAsia="標楷體" w:hAnsi="標楷體"/>
          <w:szCs w:val="24"/>
        </w:rPr>
        <w:t xml:space="preserve"> (</w:t>
      </w:r>
      <w:r w:rsidR="00AA28B3" w:rsidRPr="006C1E4F">
        <w:rPr>
          <w:rFonts w:ascii="標楷體" w:eastAsia="標楷體" w:hAnsi="標楷體" w:hint="eastAsia"/>
          <w:szCs w:val="24"/>
        </w:rPr>
        <w:t>財團法人基督教芥菜種會承接辦理</w:t>
      </w:r>
      <w:r w:rsidR="00AA28B3" w:rsidRPr="006C1E4F">
        <w:rPr>
          <w:rFonts w:ascii="標楷體" w:eastAsia="標楷體" w:hAnsi="標楷體"/>
          <w:szCs w:val="24"/>
        </w:rPr>
        <w:t>)</w:t>
      </w:r>
      <w:r w:rsidR="00AA28B3" w:rsidRPr="006C1E4F">
        <w:rPr>
          <w:rFonts w:ascii="標楷體" w:eastAsia="標楷體" w:hAnsi="標楷體" w:hint="eastAsia"/>
          <w:szCs w:val="24"/>
        </w:rPr>
        <w:t>、高雄市新住民多元文化推廣協會</w:t>
      </w:r>
      <w:r w:rsidR="00AA28B3" w:rsidRPr="006C1E4F">
        <w:rPr>
          <w:rFonts w:ascii="標楷體" w:eastAsia="標楷體" w:hAnsi="標楷體"/>
          <w:szCs w:val="24"/>
        </w:rPr>
        <w:t xml:space="preserve"> KIMA</w:t>
      </w:r>
      <w:r w:rsidR="00AA28B3" w:rsidRPr="006C1E4F">
        <w:rPr>
          <w:rFonts w:ascii="標楷體" w:eastAsia="標楷體" w:hAnsi="標楷體" w:hint="eastAsia"/>
          <w:szCs w:val="24"/>
        </w:rPr>
        <w:t>、高雄市越南同鄉會及高雄市東協經貿文化交流協會</w:t>
      </w:r>
      <w:r w:rsidR="001759D1" w:rsidRPr="006C1E4F">
        <w:rPr>
          <w:rFonts w:ascii="標楷體" w:eastAsia="標楷體" w:hAnsi="標楷體" w:hint="eastAsia"/>
          <w:szCs w:val="24"/>
        </w:rPr>
        <w:t>協辦</w:t>
      </w:r>
      <w:r w:rsidRPr="006C1E4F">
        <w:rPr>
          <w:rFonts w:ascii="標楷體" w:eastAsia="標楷體" w:hAnsi="標楷體" w:hint="eastAsia"/>
          <w:szCs w:val="24"/>
        </w:rPr>
        <w:t>。藉由此次嘉年華活動，除了凝聚新移民與旅台</w:t>
      </w:r>
      <w:r w:rsidR="00050D66" w:rsidRPr="006C1E4F">
        <w:rPr>
          <w:rFonts w:ascii="標楷體" w:eastAsia="標楷體" w:hAnsi="標楷體" w:hint="eastAsia"/>
          <w:szCs w:val="24"/>
        </w:rPr>
        <w:t>學生</w:t>
      </w:r>
      <w:r w:rsidRPr="006C1E4F">
        <w:rPr>
          <w:rFonts w:ascii="標楷體" w:eastAsia="標楷體" w:hAnsi="標楷體" w:hint="eastAsia"/>
          <w:szCs w:val="24"/>
        </w:rPr>
        <w:t>的向心力，也可以讓台灣民眾更熟悉東南亞的多元文化與歷史，將包含越南、印尼、泰國、馬來西亞、緬甸、菲律賓等國家。</w:t>
      </w:r>
    </w:p>
    <w:p w14:paraId="4E14333F" w14:textId="77777777" w:rsidR="00080E66" w:rsidRPr="006C1E4F" w:rsidRDefault="00080E66" w:rsidP="00EF19E5">
      <w:pPr>
        <w:rPr>
          <w:rFonts w:ascii="標楷體" w:eastAsia="標楷體" w:hAnsi="標楷體"/>
          <w:szCs w:val="24"/>
        </w:rPr>
      </w:pPr>
    </w:p>
    <w:p w14:paraId="1987B589" w14:textId="77777777" w:rsidR="00080E66" w:rsidRPr="006C1E4F" w:rsidRDefault="00080E66" w:rsidP="00976490">
      <w:pPr>
        <w:rPr>
          <w:rFonts w:ascii="標楷體" w:eastAsia="標楷體" w:hAnsi="標楷體"/>
          <w:szCs w:val="24"/>
        </w:rPr>
      </w:pPr>
    </w:p>
    <w:p w14:paraId="6418342E" w14:textId="1011A84F" w:rsidR="00C970F2" w:rsidRPr="006C1E4F" w:rsidRDefault="00976490" w:rsidP="00C970F2">
      <w:pPr>
        <w:rPr>
          <w:rFonts w:ascii="標楷體" w:eastAsia="標楷體" w:hAnsi="標楷體"/>
          <w:szCs w:val="24"/>
        </w:rPr>
      </w:pPr>
      <w:r w:rsidRPr="006C1E4F">
        <w:rPr>
          <w:rFonts w:ascii="標楷體" w:eastAsia="標楷體" w:hAnsi="標楷體"/>
          <w:szCs w:val="24"/>
        </w:rPr>
        <w:t>2023</w:t>
      </w:r>
      <w:r w:rsidRPr="006C1E4F">
        <w:rPr>
          <w:rFonts w:ascii="標楷體" w:eastAsia="標楷體" w:hAnsi="標楷體" w:hint="eastAsia"/>
          <w:szCs w:val="24"/>
        </w:rPr>
        <w:t>「</w:t>
      </w:r>
      <w:r w:rsidRPr="006C1E4F">
        <w:rPr>
          <w:rFonts w:ascii="標楷體" w:eastAsia="標楷體" w:hAnsi="標楷體"/>
          <w:szCs w:val="24"/>
        </w:rPr>
        <w:t>S</w:t>
      </w:r>
      <w:r w:rsidR="002A20CB" w:rsidRPr="006C1E4F">
        <w:rPr>
          <w:rFonts w:ascii="標楷體" w:eastAsia="標楷體" w:hAnsi="標楷體"/>
          <w:szCs w:val="24"/>
        </w:rPr>
        <w:t>EA</w:t>
      </w:r>
      <w:r w:rsidRPr="006C1E4F">
        <w:rPr>
          <w:rFonts w:ascii="標楷體" w:eastAsia="標楷體" w:hAnsi="標楷體"/>
          <w:szCs w:val="24"/>
        </w:rPr>
        <w:sym w:font="Wingdings 2" w:char="F097"/>
      </w:r>
      <w:r w:rsidRPr="006C1E4F">
        <w:rPr>
          <w:rFonts w:ascii="標楷體" w:eastAsia="標楷體" w:hAnsi="標楷體" w:hint="eastAsia"/>
          <w:szCs w:val="24"/>
        </w:rPr>
        <w:t>看見」東南亞嘉年華會於早上</w:t>
      </w:r>
      <w:r w:rsidR="00683B70" w:rsidRPr="006C1E4F">
        <w:rPr>
          <w:rFonts w:ascii="標楷體" w:eastAsia="標楷體" w:hAnsi="標楷體"/>
          <w:szCs w:val="24"/>
        </w:rPr>
        <w:t>10</w:t>
      </w:r>
      <w:r w:rsidRPr="006C1E4F">
        <w:rPr>
          <w:rFonts w:ascii="標楷體" w:eastAsia="標楷體" w:hAnsi="標楷體" w:hint="eastAsia"/>
          <w:szCs w:val="24"/>
        </w:rPr>
        <w:t>點開始，</w:t>
      </w:r>
      <w:r w:rsidR="002859DD" w:rsidRPr="006C1E4F">
        <w:rPr>
          <w:rFonts w:ascii="標楷體" w:eastAsia="標楷體" w:hAnsi="標楷體" w:hint="eastAsia"/>
          <w:szCs w:val="24"/>
        </w:rPr>
        <w:t>開幕表演</w:t>
      </w:r>
      <w:r w:rsidRPr="006C1E4F">
        <w:rPr>
          <w:rFonts w:ascii="標楷體" w:eastAsia="標楷體" w:hAnsi="標楷體" w:hint="eastAsia"/>
          <w:szCs w:val="24"/>
        </w:rPr>
        <w:t>最大焦點在於這次活動特別邀請了</w:t>
      </w:r>
      <w:r w:rsidR="00570C15" w:rsidRPr="006C1E4F">
        <w:rPr>
          <w:rFonts w:ascii="標楷體" w:eastAsia="標楷體" w:hAnsi="標楷體" w:hint="eastAsia"/>
          <w:szCs w:val="24"/>
        </w:rPr>
        <w:t>東南亞各國進行特色文化表演，包括</w:t>
      </w:r>
      <w:r w:rsidRPr="006C1E4F">
        <w:rPr>
          <w:rFonts w:ascii="標楷體" w:eastAsia="標楷體" w:hAnsi="標楷體" w:hint="eastAsia"/>
          <w:szCs w:val="24"/>
        </w:rPr>
        <w:t>臺灣首支以廿四節令鼓鼓手組成的</w:t>
      </w:r>
      <w:r w:rsidR="002859DD" w:rsidRPr="009E0CF8">
        <w:rPr>
          <w:rFonts w:ascii="標楷體" w:eastAsia="標楷體" w:hAnsi="標楷體" w:cs="微軟正黑體" w:hint="eastAsia"/>
          <w:szCs w:val="24"/>
        </w:rPr>
        <w:t>众</w:t>
      </w:r>
      <w:r w:rsidRPr="006C1E4F">
        <w:rPr>
          <w:rFonts w:ascii="標楷體" w:eastAsia="標楷體" w:hAnsi="標楷體" w:hint="eastAsia"/>
          <w:szCs w:val="24"/>
        </w:rPr>
        <w:t>擊坊</w:t>
      </w:r>
      <w:r w:rsidR="002859DD" w:rsidRPr="006C1E4F">
        <w:rPr>
          <w:rFonts w:ascii="標楷體" w:eastAsia="標楷體" w:hAnsi="標楷體" w:hint="eastAsia"/>
          <w:szCs w:val="24"/>
        </w:rPr>
        <w:t>來為大家演出。廿四節令鼓為</w:t>
      </w:r>
      <w:r w:rsidR="002859DD" w:rsidRPr="006C1E4F">
        <w:rPr>
          <w:rFonts w:ascii="標楷體" w:eastAsia="標楷體" w:hAnsi="標楷體" w:cs="Calibri"/>
          <w:szCs w:val="24"/>
        </w:rPr>
        <w:t>馬來西亞非物質文化遺產</w:t>
      </w:r>
      <w:r w:rsidR="002859DD" w:rsidRPr="006C1E4F">
        <w:rPr>
          <w:rFonts w:ascii="標楷體" w:eastAsia="標楷體" w:hAnsi="標楷體" w:cs="Calibri" w:hint="eastAsia"/>
          <w:szCs w:val="24"/>
        </w:rPr>
        <w:t>，</w:t>
      </w:r>
      <w:r w:rsidR="002859DD" w:rsidRPr="009E0CF8">
        <w:rPr>
          <w:rFonts w:ascii="標楷體" w:eastAsia="標楷體" w:hAnsi="標楷體" w:cs="微軟正黑體" w:hint="eastAsia"/>
          <w:szCs w:val="24"/>
        </w:rPr>
        <w:t>不同於一般的</w:t>
      </w:r>
      <w:r w:rsidR="002859DD" w:rsidRPr="009E0CF8">
        <w:rPr>
          <w:rFonts w:ascii="標楷體" w:eastAsia="標楷體" w:hAnsi="標楷體" w:cs="微軟正黑體"/>
          <w:szCs w:val="24"/>
        </w:rPr>
        <w:t>鼓藝</w:t>
      </w:r>
      <w:bookmarkStart w:id="0" w:name="_Hlk123291459"/>
      <w:r w:rsidR="002859DD" w:rsidRPr="009E0CF8">
        <w:rPr>
          <w:rFonts w:ascii="標楷體" w:eastAsia="標楷體" w:hAnsi="標楷體" w:cs="微軟正黑體"/>
          <w:szCs w:val="24"/>
        </w:rPr>
        <w:t>表演，</w:t>
      </w:r>
      <w:r w:rsidR="002859DD" w:rsidRPr="006C1E4F">
        <w:rPr>
          <w:rFonts w:ascii="標楷體" w:eastAsia="標楷體" w:hAnsi="標楷體" w:hint="eastAsia"/>
          <w:szCs w:val="24"/>
        </w:rPr>
        <w:t>廿四節令鼓</w:t>
      </w:r>
      <w:r w:rsidR="002859DD" w:rsidRPr="009E0CF8">
        <w:rPr>
          <w:rFonts w:ascii="標楷體" w:eastAsia="標楷體" w:hAnsi="標楷體" w:cs="微軟正黑體"/>
          <w:szCs w:val="24"/>
        </w:rPr>
        <w:t>是以</w:t>
      </w:r>
      <w:r w:rsidR="002859DD" w:rsidRPr="009E0CF8">
        <w:rPr>
          <w:rFonts w:ascii="標楷體" w:eastAsia="標楷體" w:hAnsi="標楷體" w:cs="微軟正黑體" w:hint="eastAsia"/>
          <w:szCs w:val="24"/>
        </w:rPr>
        <w:t>＂群鼓＂的方式去呈現</w:t>
      </w:r>
      <w:bookmarkEnd w:id="0"/>
      <w:r w:rsidRPr="006C1E4F">
        <w:rPr>
          <w:rFonts w:ascii="標楷體" w:eastAsia="標楷體" w:hAnsi="標楷體" w:hint="eastAsia"/>
          <w:szCs w:val="24"/>
        </w:rPr>
        <w:t>。</w:t>
      </w:r>
      <w:r w:rsidR="00CB6E4A" w:rsidRPr="00CB6E4A">
        <w:rPr>
          <w:rFonts w:ascii="標楷體" w:eastAsia="標楷體" w:hAnsi="標楷體" w:hint="eastAsia"/>
          <w:szCs w:val="24"/>
        </w:rPr>
        <w:t>众擊坊由馬來西亞新住民陳玟天創立，鼓手們相信，只有用群鼓方式，才能突破一般的擊鼓形式，展現豐富緊湊的節奏、流暢及富韌性的肢體動作，以及在舞台上呈現出多變且靈活的擊鼓技巧</w:t>
      </w:r>
      <w:r w:rsidR="00050D66" w:rsidRPr="006C1E4F">
        <w:rPr>
          <w:rFonts w:ascii="標楷體" w:eastAsia="標楷體" w:hAnsi="標楷體" w:hint="eastAsia"/>
          <w:szCs w:val="24"/>
        </w:rPr>
        <w:t>。</w:t>
      </w:r>
      <w:r w:rsidR="00570C15" w:rsidRPr="006C1E4F">
        <w:rPr>
          <w:rFonts w:ascii="標楷體" w:eastAsia="標楷體" w:hAnsi="標楷體" w:hint="eastAsia"/>
          <w:szCs w:val="24"/>
        </w:rPr>
        <w:t>接著將會由馨越藝文團</w:t>
      </w:r>
      <w:r w:rsidR="00570C15" w:rsidRPr="009E0CF8">
        <w:rPr>
          <w:rFonts w:ascii="標楷體" w:eastAsia="標楷體" w:hAnsi="標楷體" w:hint="eastAsia"/>
          <w:szCs w:val="24"/>
        </w:rPr>
        <w:t>穿著美麗的西原服飾</w:t>
      </w:r>
      <w:r w:rsidR="00570C15" w:rsidRPr="006C1E4F">
        <w:rPr>
          <w:rFonts w:ascii="標楷體" w:eastAsia="標楷體" w:hAnsi="標楷體" w:hint="eastAsia"/>
          <w:szCs w:val="24"/>
        </w:rPr>
        <w:t>，</w:t>
      </w:r>
      <w:r w:rsidR="00570C15" w:rsidRPr="009E0CF8">
        <w:rPr>
          <w:rFonts w:ascii="標楷體" w:eastAsia="標楷體" w:hAnsi="標楷體" w:hint="eastAsia"/>
          <w:szCs w:val="24"/>
        </w:rPr>
        <w:t>呈現越南西北高原</w:t>
      </w:r>
      <w:r w:rsidR="00570C15" w:rsidRPr="009E0CF8">
        <w:rPr>
          <w:rFonts w:ascii="標楷體" w:eastAsia="標楷體" w:hAnsi="標楷體"/>
          <w:szCs w:val="24"/>
        </w:rPr>
        <w:t>12</w:t>
      </w:r>
      <w:r w:rsidR="00570C15" w:rsidRPr="009E0CF8">
        <w:rPr>
          <w:rFonts w:ascii="標楷體" w:eastAsia="標楷體" w:hAnsi="標楷體" w:hint="eastAsia"/>
          <w:szCs w:val="24"/>
        </w:rPr>
        <w:t>各民族的文化生活舞蹈，結合音樂和舞蹈展現大自然的壯美，表達了勞動中的喜怒哀樂。越南西原民族歌舞表演也是越南特有的美妙精彩的傳統文化。</w:t>
      </w:r>
      <w:r w:rsidR="00570C15" w:rsidRPr="006C1E4F">
        <w:rPr>
          <w:rFonts w:ascii="標楷體" w:eastAsia="標楷體" w:hAnsi="標楷體" w:hint="eastAsia"/>
          <w:szCs w:val="24"/>
        </w:rPr>
        <w:t>之後將由緬甸珈斑樂舞團</w:t>
      </w:r>
      <w:r w:rsidR="00570C15" w:rsidRPr="009E0CF8">
        <w:rPr>
          <w:rFonts w:ascii="標楷體" w:eastAsia="標楷體" w:hAnsi="標楷體" w:hint="eastAsia"/>
          <w:szCs w:val="24"/>
        </w:rPr>
        <w:t>演繹時而柔美古典、時而活潑歡愉的緬甸樂舞，涵蓋了具有獨特風格的克倫族舞蹈及緬族逗趣舞，以及由現場竹琴伴奏的潑水舞，展現緬甸多元樂舞文化的生動之美。下午</w:t>
      </w:r>
      <w:r w:rsidR="00570C15" w:rsidRPr="009E0CF8">
        <w:rPr>
          <w:rFonts w:ascii="標楷體" w:eastAsia="標楷體" w:hAnsi="標楷體"/>
          <w:szCs w:val="24"/>
        </w:rPr>
        <w:t>1</w:t>
      </w:r>
      <w:r w:rsidR="00570C15" w:rsidRPr="009E0CF8">
        <w:rPr>
          <w:rFonts w:ascii="標楷體" w:eastAsia="標楷體" w:hAnsi="標楷體" w:hint="eastAsia"/>
          <w:szCs w:val="24"/>
        </w:rPr>
        <w:t>點開始，將由</w:t>
      </w:r>
      <w:r w:rsidR="00570C15" w:rsidRPr="006C1E4F">
        <w:rPr>
          <w:rFonts w:ascii="標楷體" w:eastAsia="標楷體" w:hAnsi="標楷體" w:hint="eastAsia"/>
          <w:szCs w:val="24"/>
        </w:rPr>
        <w:t>李庭莉峇里島文化工作室提供峇里島的傳統舞蹈舞蹈融合特殊的音樂及傳統的服裝，傳達了峇里島的風情文化之美。以舞蹈腳步到眼神的人體動態，更展現出了人對美感的一種表達。讓民眾不用出國也可以欣賞到道地的傳統舞蹈。接著將由異國演藝越範團穿著溫柔的越南傳統國服並戴上越南斗笠，結合越南現代歌曲來表</w:t>
      </w:r>
      <w:r w:rsidR="00570C15" w:rsidRPr="006C1E4F">
        <w:rPr>
          <w:rFonts w:ascii="標楷體" w:eastAsia="標楷體" w:hAnsi="標楷體" w:hint="eastAsia"/>
          <w:szCs w:val="24"/>
        </w:rPr>
        <w:lastRenderedPageBreak/>
        <w:t>演，展現出舊與新時代的融合。顯出越南新移民姐妹已在台灣適應生活，多元文化的融合，落地與深根，他鄉變故鄉。</w:t>
      </w:r>
    </w:p>
    <w:p w14:paraId="3C5170F5" w14:textId="77777777" w:rsidR="00152DA8" w:rsidRPr="006C1E4F" w:rsidRDefault="00152DA8" w:rsidP="00976490">
      <w:pPr>
        <w:rPr>
          <w:rFonts w:ascii="標楷體" w:eastAsia="標楷體" w:hAnsi="標楷體"/>
          <w:szCs w:val="24"/>
        </w:rPr>
      </w:pPr>
    </w:p>
    <w:p w14:paraId="4D8CE4B6" w14:textId="259EFC2E" w:rsidR="00080E66" w:rsidRPr="006C1E4F" w:rsidRDefault="00152DA8" w:rsidP="00C273EE">
      <w:pPr>
        <w:rPr>
          <w:rFonts w:ascii="標楷體" w:eastAsia="標楷體" w:hAnsi="標楷體"/>
          <w:szCs w:val="24"/>
        </w:rPr>
      </w:pPr>
      <w:r w:rsidRPr="006C1E4F">
        <w:rPr>
          <w:rFonts w:ascii="標楷體" w:eastAsia="標楷體" w:hAnsi="標楷體" w:hint="eastAsia"/>
          <w:szCs w:val="24"/>
        </w:rPr>
        <w:t>本次活動</w:t>
      </w:r>
      <w:r w:rsidR="00B52460" w:rsidRPr="006C1E4F">
        <w:rPr>
          <w:rFonts w:ascii="標楷體" w:eastAsia="標楷體" w:hAnsi="標楷體" w:hint="eastAsia"/>
          <w:szCs w:val="24"/>
        </w:rPr>
        <w:t>以東南亞食物為主的攤位，更是可以讓民眾在不出國的前提下可以嘗盡</w:t>
      </w:r>
      <w:r w:rsidR="006D7ACB" w:rsidRPr="006C1E4F">
        <w:rPr>
          <w:rFonts w:ascii="標楷體" w:eastAsia="標楷體" w:hAnsi="標楷體" w:hint="eastAsia"/>
          <w:szCs w:val="24"/>
        </w:rPr>
        <w:t>是多個國家的在地美食，像是馬來西亞甜點、南洋炸香蕉、越南小吃、泰國小吃等應有盡有。</w:t>
      </w:r>
      <w:r w:rsidR="007B3947" w:rsidRPr="006C1E4F">
        <w:rPr>
          <w:rFonts w:ascii="標楷體" w:eastAsia="標楷體" w:hAnsi="標楷體" w:hint="eastAsia"/>
          <w:szCs w:val="24"/>
        </w:rPr>
        <w:t>另外，現場也會販售一些特色的文化商品給參與者買回家做紀念。</w:t>
      </w:r>
    </w:p>
    <w:p w14:paraId="25625524" w14:textId="07E5F591" w:rsidR="00976490" w:rsidRPr="006C1E4F" w:rsidRDefault="00976490" w:rsidP="00EF19E5">
      <w:pPr>
        <w:rPr>
          <w:rFonts w:ascii="標楷體" w:eastAsia="標楷體" w:hAnsi="標楷體"/>
          <w:szCs w:val="24"/>
        </w:rPr>
      </w:pPr>
    </w:p>
    <w:p w14:paraId="5FF9820F" w14:textId="1115158A" w:rsidR="002477F9" w:rsidRPr="006C1E4F" w:rsidRDefault="002477F9" w:rsidP="002477F9">
      <w:pPr>
        <w:rPr>
          <w:rFonts w:ascii="標楷體" w:eastAsia="標楷體" w:hAnsi="標楷體"/>
          <w:szCs w:val="24"/>
        </w:rPr>
      </w:pPr>
      <w:r w:rsidRPr="006C1E4F">
        <w:rPr>
          <w:rFonts w:ascii="標楷體" w:eastAsia="標楷體" w:hAnsi="標楷體" w:hint="eastAsia"/>
          <w:szCs w:val="24"/>
        </w:rPr>
        <w:t>特別的是，大會也配合政府擴大吸引僑外生來臺灣，結合</w:t>
      </w:r>
      <w:r w:rsidR="00625C4A" w:rsidRPr="006C1E4F">
        <w:rPr>
          <w:rFonts w:ascii="標楷體" w:eastAsia="標楷體" w:hAnsi="標楷體" w:hint="eastAsia"/>
          <w:szCs w:val="24"/>
        </w:rPr>
        <w:t>僑委會</w:t>
      </w:r>
      <w:r w:rsidR="00195699" w:rsidRPr="006C1E4F">
        <w:rPr>
          <w:rFonts w:ascii="標楷體" w:eastAsia="標楷體" w:hAnsi="標楷體" w:hint="eastAsia"/>
          <w:szCs w:val="24"/>
        </w:rPr>
        <w:t>、政府單位</w:t>
      </w:r>
      <w:r w:rsidR="00625C4A" w:rsidRPr="006C1E4F">
        <w:rPr>
          <w:rFonts w:ascii="標楷體" w:eastAsia="標楷體" w:hAnsi="標楷體" w:hint="eastAsia"/>
          <w:szCs w:val="24"/>
        </w:rPr>
        <w:t>以及</w:t>
      </w:r>
      <w:r w:rsidRPr="006C1E4F">
        <w:rPr>
          <w:rFonts w:ascii="標楷體" w:eastAsia="標楷體" w:hAnsi="標楷體" w:hint="eastAsia"/>
          <w:szCs w:val="24"/>
        </w:rPr>
        <w:t>學校資源向南部地區的東南亞學生宣傳介紹僑外生招生與留用計劃，期望吸引更多不同國家的學生來台升學。</w:t>
      </w:r>
    </w:p>
    <w:p w14:paraId="4BC0B4EB" w14:textId="77777777" w:rsidR="00E01D75" w:rsidRPr="006C1E4F" w:rsidRDefault="00E01D75" w:rsidP="00E01D75">
      <w:pPr>
        <w:rPr>
          <w:rFonts w:ascii="標楷體" w:eastAsia="標楷體" w:hAnsi="標楷體"/>
          <w:szCs w:val="24"/>
        </w:rPr>
      </w:pPr>
    </w:p>
    <w:p w14:paraId="55428D61" w14:textId="7536A0B8" w:rsidR="00E01D75" w:rsidRPr="006C1E4F" w:rsidRDefault="00E01D75" w:rsidP="00E01D75">
      <w:pPr>
        <w:rPr>
          <w:rFonts w:ascii="標楷體" w:eastAsia="標楷體" w:hAnsi="標楷體"/>
          <w:szCs w:val="24"/>
        </w:rPr>
      </w:pPr>
      <w:r w:rsidRPr="006C1E4F">
        <w:rPr>
          <w:rFonts w:ascii="標楷體" w:eastAsia="標楷體" w:hAnsi="標楷體" w:hint="eastAsia"/>
          <w:szCs w:val="24"/>
        </w:rPr>
        <w:t>隨著新南向政策的推動，台灣與東南亞也將有更多一起合作的機會，這個嘉年華也希望能促進人們理解東南亞豐富複雜的文化，達到與不同文化、思想在同一個空間內共存、融合，進而產生新的合作火花的目的。</w:t>
      </w:r>
    </w:p>
    <w:p w14:paraId="18B0E4B4" w14:textId="77777777" w:rsidR="00E01D75" w:rsidRPr="006C1E4F" w:rsidRDefault="00E01D75" w:rsidP="00EF19E5">
      <w:pPr>
        <w:rPr>
          <w:rFonts w:ascii="標楷體" w:eastAsia="標楷體" w:hAnsi="標楷體"/>
          <w:szCs w:val="24"/>
        </w:rPr>
      </w:pPr>
    </w:p>
    <w:p w14:paraId="4A56B3FE" w14:textId="72F6F435" w:rsidR="00976490" w:rsidRPr="006C1E4F" w:rsidRDefault="003769B4" w:rsidP="00EF19E5">
      <w:pPr>
        <w:rPr>
          <w:rFonts w:ascii="標楷體" w:eastAsia="標楷體" w:hAnsi="標楷體"/>
          <w:szCs w:val="24"/>
        </w:rPr>
      </w:pPr>
      <w:r w:rsidRPr="006C1E4F">
        <w:rPr>
          <w:rFonts w:ascii="標楷體" w:eastAsia="標楷體" w:hAnsi="標楷體" w:hint="eastAsia"/>
          <w:szCs w:val="24"/>
        </w:rPr>
        <w:t>此活</w:t>
      </w:r>
      <w:r w:rsidR="00080E66" w:rsidRPr="006C1E4F">
        <w:rPr>
          <w:rFonts w:ascii="標楷體" w:eastAsia="標楷體" w:hAnsi="標楷體" w:hint="eastAsia"/>
          <w:szCs w:val="24"/>
        </w:rPr>
        <w:t>動期望能</w:t>
      </w:r>
      <w:r w:rsidRPr="006C1E4F">
        <w:rPr>
          <w:rFonts w:ascii="標楷體" w:eastAsia="標楷體" w:hAnsi="標楷體" w:hint="eastAsia"/>
          <w:szCs w:val="24"/>
        </w:rPr>
        <w:t>營造一個相互交流的平台，供台灣及東南亞國家在未來能互相學習，達到互惠互利的機會。畢竟，能在一天內體驗如此多元文化的活動，實屬難得。</w:t>
      </w:r>
    </w:p>
    <w:p w14:paraId="6CE0D4E5" w14:textId="77777777" w:rsidR="005C4E3E" w:rsidRDefault="005C4E3E" w:rsidP="005C4E3E">
      <w:pPr>
        <w:jc w:val="both"/>
        <w:rPr>
          <w:rFonts w:ascii="Calibri" w:eastAsia="標楷體" w:hAnsi="Calibri"/>
          <w:szCs w:val="24"/>
        </w:rPr>
      </w:pPr>
      <w:r>
        <w:rPr>
          <w:rFonts w:ascii="DengXian" w:eastAsia="DengXian" w:hAnsi="DengXian" w:hint="eastAsia"/>
          <w:szCs w:val="24"/>
          <w:lang w:eastAsia="zh-CN"/>
        </w:rPr>
        <w:t>FB:</w:t>
      </w:r>
      <w:r w:rsidRPr="00AE3F04">
        <w:t xml:space="preserve"> </w:t>
      </w:r>
      <w:hyperlink r:id="rId8" w:tgtFrame="_blank" w:history="1">
        <w:r>
          <w:rPr>
            <w:rStyle w:val="a9"/>
            <w:rFonts w:ascii="Helvetica" w:hAnsi="Helvetica"/>
            <w:color w:val="007BFF"/>
            <w:sz w:val="21"/>
            <w:szCs w:val="21"/>
            <w:shd w:val="clear" w:color="auto" w:fill="EFEFEF"/>
          </w:rPr>
          <w:t>https:/</w:t>
        </w:r>
        <w:r>
          <w:rPr>
            <w:rStyle w:val="a9"/>
            <w:rFonts w:ascii="Helvetica" w:hAnsi="Helvetica"/>
            <w:color w:val="007BFF"/>
            <w:sz w:val="21"/>
            <w:szCs w:val="21"/>
            <w:shd w:val="clear" w:color="auto" w:fill="EFEFEF"/>
          </w:rPr>
          <w:t>/</w:t>
        </w:r>
        <w:r>
          <w:rPr>
            <w:rStyle w:val="a9"/>
            <w:rFonts w:ascii="Helvetica" w:hAnsi="Helvetica"/>
            <w:color w:val="007BFF"/>
            <w:sz w:val="21"/>
            <w:szCs w:val="21"/>
            <w:shd w:val="clear" w:color="auto" w:fill="EFEFEF"/>
          </w:rPr>
          <w:t>reurl.cc/Rvy</w:t>
        </w:r>
        <w:r>
          <w:rPr>
            <w:rStyle w:val="a9"/>
            <w:rFonts w:ascii="Helvetica" w:hAnsi="Helvetica"/>
            <w:color w:val="007BFF"/>
            <w:sz w:val="21"/>
            <w:szCs w:val="21"/>
            <w:shd w:val="clear" w:color="auto" w:fill="EFEFEF"/>
          </w:rPr>
          <w:t>G</w:t>
        </w:r>
        <w:r>
          <w:rPr>
            <w:rStyle w:val="a9"/>
            <w:rFonts w:ascii="Helvetica" w:hAnsi="Helvetica"/>
            <w:color w:val="007BFF"/>
            <w:sz w:val="21"/>
            <w:szCs w:val="21"/>
            <w:shd w:val="clear" w:color="auto" w:fill="EFEFEF"/>
          </w:rPr>
          <w:t>ND</w:t>
        </w:r>
      </w:hyperlink>
    </w:p>
    <w:p w14:paraId="24490D71" w14:textId="77777777" w:rsidR="005C4E3E" w:rsidRPr="00AE3F04" w:rsidRDefault="005C4E3E" w:rsidP="005C4E3E">
      <w:pPr>
        <w:jc w:val="both"/>
        <w:rPr>
          <w:rFonts w:ascii="DengXian" w:eastAsia="DengXian" w:hAnsi="DengXian" w:hint="eastAsia"/>
          <w:szCs w:val="24"/>
          <w:lang w:eastAsia="zh-CN"/>
        </w:rPr>
      </w:pPr>
      <w:r>
        <w:rPr>
          <w:rFonts w:ascii="DengXian" w:eastAsia="DengXian" w:hAnsi="DengXian" w:hint="eastAsia"/>
          <w:szCs w:val="24"/>
          <w:lang w:eastAsia="zh-CN"/>
        </w:rPr>
        <w:t>IG:</w:t>
      </w:r>
      <w:r w:rsidRPr="00AE3F04">
        <w:rPr>
          <w:rFonts w:ascii="Calibri" w:eastAsia="標楷體" w:hAnsi="Calibri"/>
          <w:szCs w:val="24"/>
        </w:rPr>
        <w:t xml:space="preserve"> </w:t>
      </w:r>
      <w:hyperlink r:id="rId9" w:tgtFrame="_blank" w:history="1">
        <w:r>
          <w:rPr>
            <w:rStyle w:val="a9"/>
            <w:rFonts w:ascii="Helvetica" w:hAnsi="Helvetica"/>
            <w:color w:val="007BFF"/>
            <w:sz w:val="21"/>
            <w:szCs w:val="21"/>
            <w:shd w:val="clear" w:color="auto" w:fill="EFEFEF"/>
          </w:rPr>
          <w:t>https://reurl.cc/OVj3Z3</w:t>
        </w:r>
      </w:hyperlink>
    </w:p>
    <w:p w14:paraId="6798E0D6" w14:textId="4626DAC3" w:rsidR="00C26B8A" w:rsidRDefault="00C26B8A" w:rsidP="00254691">
      <w:pPr>
        <w:rPr>
          <w:rFonts w:ascii="標楷體" w:eastAsia="標楷體" w:hAnsi="標楷體"/>
          <w:szCs w:val="24"/>
        </w:rPr>
      </w:pPr>
    </w:p>
    <w:p w14:paraId="798BA6DB" w14:textId="5E6DE59D" w:rsidR="006C1E4F" w:rsidRPr="006C1E4F" w:rsidRDefault="001D764B" w:rsidP="00254691">
      <w:pPr>
        <w:rPr>
          <w:rFonts w:ascii="標楷體" w:eastAsia="標楷體" w:hAnsi="標楷體"/>
          <w:szCs w:val="24"/>
        </w:rPr>
      </w:pPr>
      <w:r>
        <w:rPr>
          <w:rFonts w:ascii="標楷體" w:eastAsia="標楷體" w:hAnsi="標楷體" w:hint="eastAsia"/>
          <w:szCs w:val="24"/>
        </w:rPr>
        <w:t>聯絡人:</w:t>
      </w:r>
      <w:r w:rsidR="006C1E4F" w:rsidRPr="006C1E4F">
        <w:rPr>
          <w:rFonts w:ascii="標楷體" w:eastAsia="標楷體" w:hAnsi="標楷體" w:hint="eastAsia"/>
          <w:szCs w:val="24"/>
        </w:rPr>
        <w:t>鄭芷蕓</w:t>
      </w:r>
      <w:r>
        <w:rPr>
          <w:rFonts w:ascii="標楷體" w:eastAsia="標楷體" w:hAnsi="標楷體" w:hint="eastAsia"/>
          <w:szCs w:val="24"/>
        </w:rPr>
        <w:t>，</w:t>
      </w:r>
      <w:r w:rsidR="006C1E4F" w:rsidRPr="006C1E4F">
        <w:rPr>
          <w:rFonts w:ascii="標楷體" w:eastAsia="標楷體" w:hAnsi="標楷體"/>
          <w:szCs w:val="24"/>
        </w:rPr>
        <w:t>0972498693</w:t>
      </w:r>
    </w:p>
    <w:sectPr w:rsidR="006C1E4F" w:rsidRPr="006C1E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8FC3" w14:textId="77777777" w:rsidR="007F4F49" w:rsidRDefault="007F4F49" w:rsidP="0056613D">
      <w:r>
        <w:separator/>
      </w:r>
    </w:p>
  </w:endnote>
  <w:endnote w:type="continuationSeparator" w:id="0">
    <w:p w14:paraId="6AB0E164" w14:textId="77777777" w:rsidR="007F4F49" w:rsidRDefault="007F4F49" w:rsidP="0056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3259" w14:textId="77777777" w:rsidR="007F4F49" w:rsidRDefault="007F4F49" w:rsidP="0056613D">
      <w:r>
        <w:separator/>
      </w:r>
    </w:p>
  </w:footnote>
  <w:footnote w:type="continuationSeparator" w:id="0">
    <w:p w14:paraId="712119C6" w14:textId="77777777" w:rsidR="007F4F49" w:rsidRDefault="007F4F49" w:rsidP="0056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E67"/>
    <w:multiLevelType w:val="hybridMultilevel"/>
    <w:tmpl w:val="A1E2F932"/>
    <w:lvl w:ilvl="0" w:tplc="3DCAD1EA">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950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B7"/>
    <w:rsid w:val="00050D66"/>
    <w:rsid w:val="00080E66"/>
    <w:rsid w:val="000D26D0"/>
    <w:rsid w:val="0011230C"/>
    <w:rsid w:val="00152DA8"/>
    <w:rsid w:val="001759D1"/>
    <w:rsid w:val="00194B2D"/>
    <w:rsid w:val="00195699"/>
    <w:rsid w:val="001D764B"/>
    <w:rsid w:val="00240C5D"/>
    <w:rsid w:val="002477F9"/>
    <w:rsid w:val="00254691"/>
    <w:rsid w:val="00282846"/>
    <w:rsid w:val="002859DD"/>
    <w:rsid w:val="002A20CB"/>
    <w:rsid w:val="002C4CEA"/>
    <w:rsid w:val="002D077B"/>
    <w:rsid w:val="002F7FB7"/>
    <w:rsid w:val="0033717D"/>
    <w:rsid w:val="003769B4"/>
    <w:rsid w:val="003A338D"/>
    <w:rsid w:val="003C245C"/>
    <w:rsid w:val="003C2588"/>
    <w:rsid w:val="0044155B"/>
    <w:rsid w:val="00542042"/>
    <w:rsid w:val="0056613D"/>
    <w:rsid w:val="00570C15"/>
    <w:rsid w:val="005C4E3E"/>
    <w:rsid w:val="00625C4A"/>
    <w:rsid w:val="006419F7"/>
    <w:rsid w:val="0068348B"/>
    <w:rsid w:val="00683B70"/>
    <w:rsid w:val="006C1E4F"/>
    <w:rsid w:val="006C7C44"/>
    <w:rsid w:val="006D7ACB"/>
    <w:rsid w:val="00701025"/>
    <w:rsid w:val="00773DAA"/>
    <w:rsid w:val="007B201F"/>
    <w:rsid w:val="007B3947"/>
    <w:rsid w:val="007F4F49"/>
    <w:rsid w:val="00864DB0"/>
    <w:rsid w:val="008C11BD"/>
    <w:rsid w:val="00944DEC"/>
    <w:rsid w:val="00976490"/>
    <w:rsid w:val="00981FB2"/>
    <w:rsid w:val="00996319"/>
    <w:rsid w:val="009E0CF8"/>
    <w:rsid w:val="00A359A0"/>
    <w:rsid w:val="00A53DB5"/>
    <w:rsid w:val="00A564B5"/>
    <w:rsid w:val="00A8278B"/>
    <w:rsid w:val="00AA28B3"/>
    <w:rsid w:val="00B52460"/>
    <w:rsid w:val="00B62667"/>
    <w:rsid w:val="00BD7EB5"/>
    <w:rsid w:val="00BE6F97"/>
    <w:rsid w:val="00C03BBC"/>
    <w:rsid w:val="00C1480A"/>
    <w:rsid w:val="00C26B8A"/>
    <w:rsid w:val="00C273EE"/>
    <w:rsid w:val="00C550D9"/>
    <w:rsid w:val="00C93E0A"/>
    <w:rsid w:val="00C970F2"/>
    <w:rsid w:val="00CB6E4A"/>
    <w:rsid w:val="00CD5E58"/>
    <w:rsid w:val="00CF1F2E"/>
    <w:rsid w:val="00D41965"/>
    <w:rsid w:val="00DA4840"/>
    <w:rsid w:val="00E01D75"/>
    <w:rsid w:val="00E07808"/>
    <w:rsid w:val="00E10AB4"/>
    <w:rsid w:val="00E87D6D"/>
    <w:rsid w:val="00EB2F12"/>
    <w:rsid w:val="00EF19E5"/>
    <w:rsid w:val="00F85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2F2CF"/>
  <w15:chartTrackingRefBased/>
  <w15:docId w15:val="{14770C77-B1E1-4EE5-91E6-0F9ED7D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FB7"/>
    <w:pPr>
      <w:ind w:leftChars="200" w:left="480"/>
    </w:pPr>
  </w:style>
  <w:style w:type="paragraph" w:styleId="a4">
    <w:name w:val="header"/>
    <w:basedOn w:val="a"/>
    <w:link w:val="a5"/>
    <w:uiPriority w:val="99"/>
    <w:unhideWhenUsed/>
    <w:rsid w:val="0056613D"/>
    <w:pPr>
      <w:tabs>
        <w:tab w:val="center" w:pos="4153"/>
        <w:tab w:val="right" w:pos="8306"/>
      </w:tabs>
      <w:snapToGrid w:val="0"/>
    </w:pPr>
    <w:rPr>
      <w:sz w:val="20"/>
      <w:szCs w:val="20"/>
    </w:rPr>
  </w:style>
  <w:style w:type="character" w:customStyle="1" w:styleId="a5">
    <w:name w:val="頁首 字元"/>
    <w:basedOn w:val="a0"/>
    <w:link w:val="a4"/>
    <w:uiPriority w:val="99"/>
    <w:rsid w:val="0056613D"/>
    <w:rPr>
      <w:sz w:val="20"/>
      <w:szCs w:val="20"/>
    </w:rPr>
  </w:style>
  <w:style w:type="paragraph" w:styleId="a6">
    <w:name w:val="footer"/>
    <w:basedOn w:val="a"/>
    <w:link w:val="a7"/>
    <w:uiPriority w:val="99"/>
    <w:unhideWhenUsed/>
    <w:rsid w:val="0056613D"/>
    <w:pPr>
      <w:tabs>
        <w:tab w:val="center" w:pos="4153"/>
        <w:tab w:val="right" w:pos="8306"/>
      </w:tabs>
      <w:snapToGrid w:val="0"/>
    </w:pPr>
    <w:rPr>
      <w:sz w:val="20"/>
      <w:szCs w:val="20"/>
    </w:rPr>
  </w:style>
  <w:style w:type="character" w:customStyle="1" w:styleId="a7">
    <w:name w:val="頁尾 字元"/>
    <w:basedOn w:val="a0"/>
    <w:link w:val="a6"/>
    <w:uiPriority w:val="99"/>
    <w:rsid w:val="0056613D"/>
    <w:rPr>
      <w:sz w:val="20"/>
      <w:szCs w:val="20"/>
    </w:rPr>
  </w:style>
  <w:style w:type="paragraph" w:styleId="a8">
    <w:name w:val="Revision"/>
    <w:hidden/>
    <w:uiPriority w:val="99"/>
    <w:semiHidden/>
    <w:rsid w:val="00254691"/>
  </w:style>
  <w:style w:type="character" w:styleId="a9">
    <w:name w:val="Hyperlink"/>
    <w:basedOn w:val="a0"/>
    <w:uiPriority w:val="99"/>
    <w:unhideWhenUsed/>
    <w:rsid w:val="005C4E3E"/>
    <w:rPr>
      <w:color w:val="0563C1" w:themeColor="hyperlink"/>
      <w:u w:val="single"/>
    </w:rPr>
  </w:style>
  <w:style w:type="character" w:styleId="aa">
    <w:name w:val="FollowedHyperlink"/>
    <w:basedOn w:val="a0"/>
    <w:uiPriority w:val="99"/>
    <w:semiHidden/>
    <w:unhideWhenUsed/>
    <w:rsid w:val="005C4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9084">
      <w:bodyDiv w:val="1"/>
      <w:marLeft w:val="0"/>
      <w:marRight w:val="0"/>
      <w:marTop w:val="0"/>
      <w:marBottom w:val="0"/>
      <w:divBdr>
        <w:top w:val="none" w:sz="0" w:space="0" w:color="auto"/>
        <w:left w:val="none" w:sz="0" w:space="0" w:color="auto"/>
        <w:bottom w:val="none" w:sz="0" w:space="0" w:color="auto"/>
        <w:right w:val="none" w:sz="0" w:space="0" w:color="auto"/>
      </w:divBdr>
    </w:div>
    <w:div w:id="1492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RvyG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OVj3Z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0037-E09A-49A9-B94D-986FFC24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M095090019</dc:creator>
  <cp:keywords/>
  <dc:description/>
  <cp:lastModifiedBy>名蔚</cp:lastModifiedBy>
  <cp:revision>8</cp:revision>
  <dcterms:created xsi:type="dcterms:W3CDTF">2023-03-11T11:37:00Z</dcterms:created>
  <dcterms:modified xsi:type="dcterms:W3CDTF">2023-03-13T16:08:00Z</dcterms:modified>
</cp:coreProperties>
</file>